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91" w:rsidRDefault="00D701BA">
      <w:pPr>
        <w:rPr>
          <w:b/>
          <w:sz w:val="28"/>
        </w:rPr>
      </w:pPr>
      <w:r w:rsidRPr="00481753">
        <w:rPr>
          <w:b/>
          <w:sz w:val="28"/>
        </w:rPr>
        <w:t>SCHOLARSHIPS FOR YEAR 9s</w:t>
      </w:r>
    </w:p>
    <w:p w:rsidR="00481753" w:rsidRDefault="00481753">
      <w:r>
        <w:t xml:space="preserve">Every year Tokoroa High offers the incoming year 9 students three scholarships however, as from 2017 this number is to be increased to four.  The scholarships are for academic, cultural and sports with leadership being offered in 2016.  </w:t>
      </w:r>
      <w:r w:rsidR="006167B3">
        <w:t xml:space="preserve">An application sheet will also be in the enrolment pack. </w:t>
      </w:r>
    </w:p>
    <w:p w:rsidR="00481753" w:rsidRDefault="00481753"/>
    <w:p w:rsidR="00481753" w:rsidRPr="00481753" w:rsidRDefault="00481753" w:rsidP="00481753">
      <w:pPr>
        <w:jc w:val="center"/>
        <w:rPr>
          <w:sz w:val="28"/>
          <w:szCs w:val="28"/>
        </w:rPr>
      </w:pPr>
      <w:r w:rsidRPr="00481753">
        <w:rPr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F055" wp14:editId="65F3AD2A">
                <wp:simplePos x="0" y="0"/>
                <wp:positionH relativeFrom="column">
                  <wp:posOffset>160020</wp:posOffset>
                </wp:positionH>
                <wp:positionV relativeFrom="paragraph">
                  <wp:posOffset>51435</wp:posOffset>
                </wp:positionV>
                <wp:extent cx="648970" cy="800100"/>
                <wp:effectExtent l="0" t="3810" r="63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753" w:rsidRDefault="00481753" w:rsidP="00481753">
                            <w:pPr>
                              <w:jc w:val="center"/>
                            </w:pPr>
                            <w:r>
                              <w:object w:dxaOrig="3840" w:dyaOrig="46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7.75pt;height:38.25pt" o:ole="">
                                  <v:imagedata r:id="rId5" o:title=""/>
                                </v:shape>
                                <o:OLEObject Type="Embed" ProgID="MSDraw.Drawing.8.2" ShapeID="_x0000_i1026" DrawAspect="Content" ObjectID="_1508656970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FF0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6pt;margin-top:4.05pt;width:51.1pt;height:6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" filled="f" stroked="f">
                <v:textbox>
                  <w:txbxContent>
                    <w:p w:rsidR="00481753" w:rsidRDefault="00481753" w:rsidP="00481753">
                      <w:pPr>
                        <w:jc w:val="center"/>
                      </w:pPr>
                      <w:r>
                        <w:object w:dxaOrig="3840" w:dyaOrig="4680">
                          <v:shape id="_x0000_i1025" type="#_x0000_t75" style="width:27.85pt;height:38.05pt" o:ole="">
                            <v:imagedata r:id="rId7" o:title=""/>
                          </v:shape>
                          <o:OLEObject Type="Embed" ProgID="MSDraw.Drawing.8.2" ShapeID="_x0000_i1025" DrawAspect="Content" ObjectID="_1508586554" r:id="rId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1753">
        <w:rPr>
          <w:sz w:val="28"/>
          <w:szCs w:val="28"/>
        </w:rPr>
        <w:t>TOKOROA HIGH SCHOOL</w:t>
      </w:r>
    </w:p>
    <w:p w:rsidR="00481753" w:rsidRPr="00481753" w:rsidRDefault="00481753" w:rsidP="00481753">
      <w:pPr>
        <w:jc w:val="center"/>
        <w:rPr>
          <w:sz w:val="28"/>
          <w:szCs w:val="28"/>
        </w:rPr>
      </w:pPr>
      <w:r w:rsidRPr="00481753">
        <w:rPr>
          <w:sz w:val="28"/>
          <w:szCs w:val="28"/>
        </w:rPr>
        <w:tab/>
        <w:t>SCHOLARSHIP APPLICATION FORM</w:t>
      </w:r>
    </w:p>
    <w:p w:rsidR="00481753" w:rsidRDefault="00481753" w:rsidP="00481753">
      <w:pPr>
        <w:jc w:val="center"/>
        <w:rPr>
          <w:sz w:val="32"/>
          <w:szCs w:val="32"/>
        </w:rPr>
      </w:pPr>
    </w:p>
    <w:p w:rsidR="00481753" w:rsidRDefault="00481753" w:rsidP="00481753">
      <w:pPr>
        <w:spacing w:after="0" w:line="240" w:lineRule="auto"/>
      </w:pPr>
      <w:r>
        <w:t>In 2017 Tokoroa High School is offering its Year 9 students four scholarships; one is in the academic area, one in cultural activities, one in the sporting area and one in leadership. These scholarships are worth $250. If you are interested please fill in the form below supplying the appropriate documentation for the scholarship you are applying for.</w:t>
      </w:r>
    </w:p>
    <w:p w:rsidR="00481753" w:rsidRDefault="00481753" w:rsidP="00481753"/>
    <w:p w:rsidR="00481753" w:rsidRDefault="00481753" w:rsidP="003D1775">
      <w:pPr>
        <w:tabs>
          <w:tab w:val="right" w:leader="underscore" w:pos="6804"/>
        </w:tabs>
      </w:pPr>
      <w:r>
        <w:t>NAME</w:t>
      </w:r>
      <w:r w:rsidR="003D1775">
        <w:t>:</w:t>
      </w:r>
      <w:r w:rsidR="003D1775">
        <w:tab/>
      </w:r>
    </w:p>
    <w:p w:rsidR="00481753" w:rsidRDefault="003D1775" w:rsidP="003D1775">
      <w:pPr>
        <w:tabs>
          <w:tab w:val="right" w:leader="underscore" w:pos="6804"/>
        </w:tabs>
      </w:pPr>
      <w:r>
        <w:t>ADDRESS:</w:t>
      </w:r>
      <w:r>
        <w:tab/>
      </w:r>
    </w:p>
    <w:p w:rsidR="00481753" w:rsidRDefault="00481753" w:rsidP="003D1775">
      <w:pPr>
        <w:tabs>
          <w:tab w:val="right" w:leader="underscore" w:pos="6804"/>
        </w:tabs>
      </w:pPr>
      <w:r>
        <w:t>PHONE NUMB</w:t>
      </w:r>
      <w:r w:rsidR="003D1775">
        <w:t xml:space="preserve">ER: </w:t>
      </w:r>
      <w:r w:rsidR="003D1775">
        <w:tab/>
      </w:r>
    </w:p>
    <w:p w:rsidR="00481753" w:rsidRDefault="003D1775" w:rsidP="003D1775">
      <w:pPr>
        <w:tabs>
          <w:tab w:val="right" w:leader="underscore" w:pos="6804"/>
        </w:tabs>
      </w:pPr>
      <w:r>
        <w:t xml:space="preserve">CURRENT SCHOOL: </w:t>
      </w:r>
      <w:r>
        <w:tab/>
      </w:r>
    </w:p>
    <w:p w:rsidR="00481753" w:rsidRDefault="00481753" w:rsidP="00481753">
      <w:r>
        <w:t xml:space="preserve">Scholarship you are applying for:  </w:t>
      </w:r>
    </w:p>
    <w:p w:rsidR="00481753" w:rsidRDefault="00481753" w:rsidP="00481753">
      <w:r>
        <w:t>Tick the appropriate box – you can apply for more than one</w:t>
      </w: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2268"/>
        <w:gridCol w:w="720"/>
        <w:gridCol w:w="5733"/>
      </w:tblGrid>
      <w:tr w:rsidR="00481753" w:rsidRPr="00D838C3" w:rsidTr="0037322D">
        <w:trPr>
          <w:trHeight w:val="49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81753" w:rsidRPr="00D838C3" w:rsidRDefault="00481753" w:rsidP="00481753">
            <w:pPr>
              <w:numPr>
                <w:ilvl w:val="0"/>
                <w:numId w:val="1"/>
              </w:numPr>
              <w:spacing w:after="0" w:line="240" w:lineRule="auto"/>
            </w:pPr>
            <w:r w:rsidRPr="00D838C3">
              <w:t>Academic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53" w:rsidRPr="00D838C3" w:rsidRDefault="00481753" w:rsidP="0037322D"/>
        </w:tc>
        <w:tc>
          <w:tcPr>
            <w:tcW w:w="5733" w:type="dxa"/>
            <w:tcBorders>
              <w:left w:val="single" w:sz="4" w:space="0" w:color="auto"/>
            </w:tcBorders>
            <w:vAlign w:val="center"/>
          </w:tcPr>
          <w:p w:rsidR="00481753" w:rsidRPr="00D838C3" w:rsidRDefault="00481753" w:rsidP="0037322D">
            <w:r w:rsidRPr="00D838C3">
              <w:t xml:space="preserve">You need to supply your last two school </w:t>
            </w:r>
            <w:r>
              <w:t>reports.</w:t>
            </w:r>
          </w:p>
        </w:tc>
      </w:tr>
      <w:tr w:rsidR="00481753" w:rsidRPr="00D838C3" w:rsidTr="0037322D">
        <w:tc>
          <w:tcPr>
            <w:tcW w:w="2268" w:type="dxa"/>
            <w:vAlign w:val="center"/>
          </w:tcPr>
          <w:p w:rsidR="00481753" w:rsidRPr="00D838C3" w:rsidRDefault="00481753" w:rsidP="0037322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753" w:rsidRPr="00D838C3" w:rsidRDefault="00481753" w:rsidP="0037322D"/>
        </w:tc>
        <w:tc>
          <w:tcPr>
            <w:tcW w:w="5733" w:type="dxa"/>
            <w:vAlign w:val="center"/>
          </w:tcPr>
          <w:p w:rsidR="00481753" w:rsidRPr="00D838C3" w:rsidRDefault="00481753" w:rsidP="0037322D"/>
        </w:tc>
      </w:tr>
      <w:tr w:rsidR="00481753" w:rsidRPr="00D838C3" w:rsidTr="0037322D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81753" w:rsidRPr="00D838C3" w:rsidRDefault="00481753" w:rsidP="00481753">
            <w:pPr>
              <w:numPr>
                <w:ilvl w:val="0"/>
                <w:numId w:val="1"/>
              </w:numPr>
              <w:spacing w:after="0" w:line="240" w:lineRule="auto"/>
            </w:pPr>
            <w:r w:rsidRPr="00D838C3">
              <w:t>Sporting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53" w:rsidRPr="00D838C3" w:rsidRDefault="00481753" w:rsidP="0037322D"/>
        </w:tc>
        <w:tc>
          <w:tcPr>
            <w:tcW w:w="5733" w:type="dxa"/>
            <w:tcBorders>
              <w:left w:val="single" w:sz="4" w:space="0" w:color="auto"/>
            </w:tcBorders>
            <w:vAlign w:val="center"/>
          </w:tcPr>
          <w:p w:rsidR="00481753" w:rsidRPr="00D838C3" w:rsidRDefault="00481753" w:rsidP="0037322D">
            <w:pPr>
              <w:ind w:left="72"/>
            </w:pPr>
            <w:r w:rsidRPr="00D838C3">
              <w:t>You need to provide a reference from your coach.</w:t>
            </w:r>
          </w:p>
        </w:tc>
      </w:tr>
      <w:tr w:rsidR="00481753" w:rsidRPr="00D838C3" w:rsidTr="0037322D">
        <w:tc>
          <w:tcPr>
            <w:tcW w:w="2268" w:type="dxa"/>
            <w:vAlign w:val="center"/>
          </w:tcPr>
          <w:p w:rsidR="00481753" w:rsidRPr="00D838C3" w:rsidRDefault="00481753" w:rsidP="0037322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753" w:rsidRPr="00D838C3" w:rsidRDefault="00481753" w:rsidP="0037322D">
            <w:pPr>
              <w:ind w:left="1152"/>
            </w:pPr>
          </w:p>
        </w:tc>
        <w:tc>
          <w:tcPr>
            <w:tcW w:w="5733" w:type="dxa"/>
            <w:vAlign w:val="center"/>
          </w:tcPr>
          <w:p w:rsidR="00481753" w:rsidRPr="00D838C3" w:rsidRDefault="00481753" w:rsidP="0037322D">
            <w:pPr>
              <w:ind w:left="1152"/>
            </w:pPr>
          </w:p>
        </w:tc>
      </w:tr>
      <w:tr w:rsidR="00481753" w:rsidRPr="00D838C3" w:rsidTr="00481753">
        <w:trPr>
          <w:trHeight w:val="5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81753" w:rsidRPr="00D838C3" w:rsidRDefault="00481753" w:rsidP="00481753">
            <w:pPr>
              <w:numPr>
                <w:ilvl w:val="0"/>
                <w:numId w:val="1"/>
              </w:numPr>
              <w:spacing w:after="0" w:line="240" w:lineRule="auto"/>
            </w:pPr>
            <w:r w:rsidRPr="00D838C3">
              <w:t>Cultural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53" w:rsidRPr="00D838C3" w:rsidRDefault="00481753" w:rsidP="00481753">
            <w:pPr>
              <w:numPr>
                <w:ilvl w:val="0"/>
                <w:numId w:val="1"/>
              </w:numPr>
              <w:spacing w:after="0" w:line="240" w:lineRule="auto"/>
              <w:ind w:left="2652" w:firstLine="0"/>
            </w:pPr>
          </w:p>
        </w:tc>
        <w:tc>
          <w:tcPr>
            <w:tcW w:w="5733" w:type="dxa"/>
            <w:tcBorders>
              <w:left w:val="single" w:sz="4" w:space="0" w:color="auto"/>
            </w:tcBorders>
            <w:vAlign w:val="center"/>
          </w:tcPr>
          <w:p w:rsidR="00481753" w:rsidRPr="00D838C3" w:rsidRDefault="00481753" w:rsidP="00481753">
            <w:pPr>
              <w:spacing w:after="0" w:line="240" w:lineRule="auto"/>
              <w:ind w:left="74"/>
            </w:pPr>
            <w:r w:rsidRPr="00D838C3">
              <w:t>You need to provide a reference from your music</w:t>
            </w:r>
            <w:r>
              <w:t xml:space="preserve"> </w:t>
            </w:r>
            <w:r w:rsidRPr="00D838C3">
              <w:t xml:space="preserve">teacher, your cultural tutor or adult in charge of the </w:t>
            </w:r>
            <w:r>
              <w:t>c</w:t>
            </w:r>
            <w:r w:rsidRPr="00D838C3">
              <w:t>ultural/religious activity you belong to.</w:t>
            </w:r>
          </w:p>
        </w:tc>
      </w:tr>
      <w:tr w:rsidR="003D1775" w:rsidRPr="00D838C3" w:rsidTr="003D1775">
        <w:trPr>
          <w:trHeight w:val="474"/>
        </w:trPr>
        <w:tc>
          <w:tcPr>
            <w:tcW w:w="2268" w:type="dxa"/>
            <w:vAlign w:val="center"/>
          </w:tcPr>
          <w:p w:rsidR="003D1775" w:rsidRPr="00D838C3" w:rsidRDefault="003D1775" w:rsidP="00186D21">
            <w:pPr>
              <w:spacing w:after="0" w:line="240" w:lineRule="auto"/>
              <w:ind w:left="720"/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775" w:rsidRPr="00D838C3" w:rsidRDefault="003D1775" w:rsidP="00481753">
            <w:pPr>
              <w:numPr>
                <w:ilvl w:val="0"/>
                <w:numId w:val="1"/>
              </w:numPr>
              <w:spacing w:after="0" w:line="240" w:lineRule="auto"/>
              <w:ind w:left="2652" w:firstLine="0"/>
            </w:pPr>
          </w:p>
        </w:tc>
        <w:tc>
          <w:tcPr>
            <w:tcW w:w="5733" w:type="dxa"/>
            <w:vAlign w:val="center"/>
          </w:tcPr>
          <w:p w:rsidR="003D1775" w:rsidRPr="00D838C3" w:rsidRDefault="003D1775" w:rsidP="00481753">
            <w:pPr>
              <w:spacing w:after="0" w:line="240" w:lineRule="auto"/>
              <w:ind w:left="74"/>
            </w:pPr>
          </w:p>
        </w:tc>
      </w:tr>
      <w:tr w:rsidR="003D1775" w:rsidRPr="00D838C3" w:rsidTr="00481753">
        <w:trPr>
          <w:trHeight w:val="5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D1775" w:rsidRPr="00D838C3" w:rsidRDefault="003D1775" w:rsidP="00481753">
            <w:pPr>
              <w:numPr>
                <w:ilvl w:val="0"/>
                <w:numId w:val="1"/>
              </w:numPr>
              <w:spacing w:after="0" w:line="240" w:lineRule="auto"/>
            </w:pPr>
            <w:r>
              <w:t>Leadership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75" w:rsidRPr="00D838C3" w:rsidRDefault="003D1775" w:rsidP="00481753">
            <w:pPr>
              <w:numPr>
                <w:ilvl w:val="0"/>
                <w:numId w:val="1"/>
              </w:numPr>
              <w:spacing w:after="0" w:line="240" w:lineRule="auto"/>
              <w:ind w:left="2652" w:firstLine="0"/>
            </w:pPr>
          </w:p>
        </w:tc>
        <w:tc>
          <w:tcPr>
            <w:tcW w:w="5733" w:type="dxa"/>
            <w:tcBorders>
              <w:left w:val="single" w:sz="4" w:space="0" w:color="auto"/>
            </w:tcBorders>
            <w:vAlign w:val="center"/>
          </w:tcPr>
          <w:p w:rsidR="003D1775" w:rsidRPr="00D838C3" w:rsidRDefault="003D1775" w:rsidP="00481753">
            <w:pPr>
              <w:spacing w:after="0" w:line="240" w:lineRule="auto"/>
              <w:ind w:left="74"/>
            </w:pPr>
            <w:r>
              <w:t>Provide testimonials to support this application.</w:t>
            </w:r>
          </w:p>
        </w:tc>
      </w:tr>
    </w:tbl>
    <w:p w:rsidR="00481753" w:rsidRDefault="00481753" w:rsidP="003D1775"/>
    <w:p w:rsidR="00481753" w:rsidRDefault="00481753" w:rsidP="003D1775">
      <w:pPr>
        <w:tabs>
          <w:tab w:val="right" w:leader="underscore" w:pos="8789"/>
        </w:tabs>
      </w:pPr>
      <w:r>
        <w:t>State below why you think you should be considered for a scholarship:</w:t>
      </w:r>
    </w:p>
    <w:p w:rsidR="005C24D5" w:rsidRDefault="005C24D5" w:rsidP="003D1775">
      <w:pPr>
        <w:tabs>
          <w:tab w:val="right" w:leader="underscore" w:pos="8789"/>
        </w:tabs>
      </w:pPr>
      <w:r>
        <w:tab/>
      </w:r>
    </w:p>
    <w:p w:rsidR="005C24D5" w:rsidRDefault="005C24D5" w:rsidP="003D1775">
      <w:pPr>
        <w:tabs>
          <w:tab w:val="right" w:leader="underscore" w:pos="8789"/>
        </w:tabs>
      </w:pPr>
      <w:r>
        <w:tab/>
      </w:r>
    </w:p>
    <w:p w:rsidR="005C24D5" w:rsidRDefault="005C24D5" w:rsidP="003D1775">
      <w:pPr>
        <w:tabs>
          <w:tab w:val="right" w:leader="underscore" w:pos="8789"/>
        </w:tabs>
      </w:pPr>
      <w:r>
        <w:tab/>
      </w:r>
    </w:p>
    <w:p w:rsidR="005C24D5" w:rsidRDefault="005C24D5" w:rsidP="003D1775">
      <w:pPr>
        <w:tabs>
          <w:tab w:val="right" w:leader="underscore" w:pos="8789"/>
        </w:tabs>
      </w:pPr>
      <w:r>
        <w:tab/>
      </w:r>
    </w:p>
    <w:p w:rsidR="00481753" w:rsidRDefault="00481753" w:rsidP="003D1775">
      <w:r>
        <w:t>Signature</w:t>
      </w:r>
      <w:r w:rsidR="003D1775">
        <w:t xml:space="preserve">: </w:t>
      </w:r>
      <w:r w:rsidR="005C24D5">
        <w:tab/>
      </w:r>
    </w:p>
    <w:p w:rsidR="00481753" w:rsidRDefault="00481753">
      <w:r>
        <w:t xml:space="preserve">All applications for scholarships must be in to Mr Ford with your completed enrolment form by </w:t>
      </w:r>
      <w:r w:rsidR="006167B3">
        <w:rPr>
          <w:b/>
        </w:rPr>
        <w:t xml:space="preserve">the end of term 3 each year. </w:t>
      </w:r>
    </w:p>
    <w:sectPr w:rsidR="00481753" w:rsidSect="00481753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E7ACB"/>
    <w:multiLevelType w:val="hybridMultilevel"/>
    <w:tmpl w:val="1B1451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84C3B"/>
    <w:multiLevelType w:val="hybridMultilevel"/>
    <w:tmpl w:val="9C2A7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BA"/>
    <w:rsid w:val="00186D21"/>
    <w:rsid w:val="002C6C14"/>
    <w:rsid w:val="00321517"/>
    <w:rsid w:val="003D1775"/>
    <w:rsid w:val="00481753"/>
    <w:rsid w:val="005C24D5"/>
    <w:rsid w:val="006167B3"/>
    <w:rsid w:val="00824691"/>
    <w:rsid w:val="00D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408135A-4B88-4C36-AE39-5D5302B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Crate</dc:creator>
  <cp:keywords/>
  <dc:description/>
  <cp:lastModifiedBy>Butch Rothman</cp:lastModifiedBy>
  <cp:revision>3</cp:revision>
  <dcterms:created xsi:type="dcterms:W3CDTF">2015-11-09T21:36:00Z</dcterms:created>
  <dcterms:modified xsi:type="dcterms:W3CDTF">2015-11-09T21:36:00Z</dcterms:modified>
</cp:coreProperties>
</file>